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348E61" w14:textId="77777777" w:rsidR="00A0392F" w:rsidRPr="00A0392F" w:rsidRDefault="00A0392F" w:rsidP="00A0392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ЧТО ТАКОЕ МЕЛКАЯ МОТОРИКА И </w:t>
      </w:r>
      <w:proofErr w:type="gramStart"/>
      <w:r w:rsidRPr="00A0392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ПОЧЕМУ  ВАЖНО</w:t>
      </w:r>
      <w:proofErr w:type="gramEnd"/>
      <w:r w:rsidRPr="00A0392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ЕЕ РАЗВИВАТЬ</w:t>
      </w:r>
    </w:p>
    <w:p w14:paraId="6146F04F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последнее время современные родители часто слышат о мелкой моторике и необходимости ее развивать. </w:t>
      </w:r>
      <w:r w:rsidRPr="00A0392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Что же такое мелкая моторика и почему она так важна? </w:t>
      </w:r>
    </w:p>
    <w:p w14:paraId="797DF511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Специалисты в области детской психологии, логопедии уже давно установили, что уровень развития речи детей находится в прямой зависимости от степени развития тонкой моторики руки. Если движения пальцев развиваются «по плану», то и развитие речи также в пределах нормы. Если же развитие пальцев отстает, отстает и развитие речи.</w:t>
      </w:r>
    </w:p>
    <w:p w14:paraId="702F7C5E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Почему же две эти составляющие так взаимосвязаны?</w:t>
      </w: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Дело в том, что наши предки </w:t>
      </w:r>
      <w:proofErr w:type="gramStart"/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общались  при</w:t>
      </w:r>
      <w:proofErr w:type="gramEnd"/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помощи жестов, добавляя постепенно возгласы, выкрики. Движения пальцев постепенно совершенствовались. В связи с этим происходило увеличение площади двигательной проекции кисти руки в мозге человека. Речь развивалась параллельно. Примерно так же развивается речь и мелкая моторика у ребенка, то есть сначала начинают развиваться движения пальцев рук, когда же они достигают достаточной тонкости, начинается развитие словесной речи. Развитие движений пальцев рук как бы подготавливает почву для последующего формирования речи.</w:t>
      </w:r>
    </w:p>
    <w:p w14:paraId="68C31144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Ученые доказали, что с анатомической точки зрения, около трети всей площади двигательной проекции </w:t>
      </w:r>
      <w:proofErr w:type="spellStart"/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коры</w:t>
      </w:r>
      <w:proofErr w:type="spellEnd"/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головного мозга занимает проекция кисти руки, расположенная очень близко от речевой зоны. Именно величина проекции кисти руки и ее близость к моторной зоне дают основание рассматривать кисть руки как «орган речи», такой же, как артикуляционный аппарат. В связи с этим, было выдвинуто предположение о существенном влиянии тонких движений пальцев на формирование и развитие речевой функции ребенка. Поэтому, чтобы научить малыша говорить, необходимо не только тренировать его артикуляционный аппарат, но и развивать движения пальцев рук, или мелкую моторику.</w:t>
      </w:r>
    </w:p>
    <w:p w14:paraId="1E7A45EE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>Мелкая моторика рук взаимодействует с такими высшими свойствами сознания, как внимание, мышление, оптико-пространственное восприятие (координация), воображение, наблюдательность, зрительная и двигательная память, речь. Развитие навыков мелкой моторики важно еще и потому, что вся дальнейшая жизнь ребенка потребует использования точных, координированных движений кистей и пальцев, которые необходимы, чтобы одеваться, рисовать и писать, а также выполнять множество разнообразных бытовых и учебных действий.</w:t>
      </w:r>
    </w:p>
    <w:p w14:paraId="53D98856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Как же лучше развивать мелкую моторику?</w:t>
      </w: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Можно делать массаж пальчиков и кистей рук малыша, давать перебирать ему крупные, а затем более мелкие предметы – пуговицы, бусины, крупы. Хорошим помощником в развитие мелкой моторике станут различные развивающие игрушки, которые родители могут сделать сами.</w:t>
      </w:r>
    </w:p>
    <w:p w14:paraId="5B503304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 рождения до 3 месяцев</w:t>
      </w: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взрослый согревает руки малыша, делает легкий массаж рук, пальцев кисти. Затем он сам осуществляет рефлекторные движения - схватывает и сжимает погремушку, тянется к подвешенным игрушкам, касается игрушки (бубенчики, колокольчики).</w:t>
      </w:r>
    </w:p>
    <w:p w14:paraId="2EC2103F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 4 до 7 месяцев</w:t>
      </w: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 ребенка появляются произвольные движения - он захватывает мягкие игрушки, бусы.</w:t>
      </w:r>
    </w:p>
    <w:p w14:paraId="65F61B06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 6 месяцев</w:t>
      </w: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поднимает игрушку, рассматривает ее, перекладывает. </w:t>
      </w:r>
      <w:r w:rsidRPr="00A0392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 7 месяцев</w:t>
      </w: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взрослый играет с ребенком в "Ладушки", помогает собирать пирамидку, игрушки-гнезда, матрешку, складывать кубики. Корни всех этих упражнений лежат в народной педагогике. На протяжении многих веков мама или бабушка играли с пальчиками малыша, проговаривая при этом потешки. Так взрослые любовно и мудро поучали ребенка.</w:t>
      </w:r>
    </w:p>
    <w:p w14:paraId="2D77A2BA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lastRenderedPageBreak/>
        <w:t xml:space="preserve">С 10 месяцев до 1,5 </w:t>
      </w:r>
      <w:proofErr w:type="gramStart"/>
      <w:r w:rsidRPr="00A0392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лет  </w:t>
      </w: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развивая</w:t>
      </w:r>
      <w:proofErr w:type="gramEnd"/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пальчики, можно использовать следующие потешки:</w:t>
      </w:r>
    </w:p>
    <w:p w14:paraId="61AA8279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>(поочередно загибаем пальчики)</w:t>
      </w:r>
    </w:p>
    <w:p w14:paraId="655C520B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Этот пальчик — в лес пошел,</w:t>
      </w:r>
    </w:p>
    <w:p w14:paraId="21C45407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Этот пальчик — гриб нашел,</w:t>
      </w:r>
    </w:p>
    <w:p w14:paraId="03D856D4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Этот пальчик — занял место,</w:t>
      </w:r>
    </w:p>
    <w:p w14:paraId="1D87C508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Этот пальчик — ляжет тесно,</w:t>
      </w:r>
    </w:p>
    <w:p w14:paraId="7C9E785A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Этот пальчик — много ел,</w:t>
      </w:r>
    </w:p>
    <w:p w14:paraId="667C1A97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Оттого и растолстел. </w:t>
      </w:r>
    </w:p>
    <w:p w14:paraId="42150379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(перебирая пальчики, приговариваем) </w:t>
      </w:r>
    </w:p>
    <w:p w14:paraId="3B331305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Этот пальчик — дедушка,</w:t>
      </w:r>
    </w:p>
    <w:p w14:paraId="316D8D65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Этот пальчик — бабушка,</w:t>
      </w:r>
    </w:p>
    <w:p w14:paraId="52D628B8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Этот пальчик — папенька,</w:t>
      </w:r>
    </w:p>
    <w:p w14:paraId="7CE4EA30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Этот пальчик — маменька,</w:t>
      </w:r>
    </w:p>
    <w:p w14:paraId="74F94159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Этот пальчик — Ванечка. </w:t>
      </w:r>
    </w:p>
    <w:p w14:paraId="194CF4BC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(загибаем пальчики)</w:t>
      </w:r>
    </w:p>
    <w:p w14:paraId="38559E73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От 1,5 лет и старше</w:t>
      </w: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полезно раз в день делать пальчиковую гимнастику.</w:t>
      </w:r>
    </w:p>
    <w:p w14:paraId="47AC6690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Гимнастика для пальцев рук (по Н.П. Бутовой)</w:t>
      </w:r>
    </w:p>
    <w:p w14:paraId="3BE77269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           Поставить руки на стол, вращать кисти рук в разных направлениях.</w:t>
      </w:r>
    </w:p>
    <w:p w14:paraId="391D06A7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           Сложить ладони и разводить пальцы рук.</w:t>
      </w:r>
    </w:p>
    <w:p w14:paraId="29950CB6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           Сомкнуть пальцы рук, вращать большие пальцы один вокруг другого.</w:t>
      </w:r>
    </w:p>
    <w:p w14:paraId="56156600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           Выпрямить ладони, указательным пальцем одной руки надавливать на первую фалангу пальцев другой руки, поднимая и опуская их.</w:t>
      </w:r>
    </w:p>
    <w:p w14:paraId="0DF6FD92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           С силой сжимать по очереди пальцы левой и правой руки.</w:t>
      </w:r>
    </w:p>
    <w:p w14:paraId="576A8F46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           По очереди вращать в разные стороны пальцы рук.</w:t>
      </w:r>
    </w:p>
    <w:p w14:paraId="2E0743FA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           Медленное и плавное сжимание вытянутых пальцев рук в кулак; темп упражнения постепенно увеличивается до максимального, потом вновь снижается.</w:t>
      </w:r>
    </w:p>
    <w:p w14:paraId="67C79599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           Постукивание согнутыми пальцами рук по столу, вначале совместное, а в дальнейшем – каждым пальцем в отдельности.</w:t>
      </w:r>
    </w:p>
    <w:p w14:paraId="6EC30F3B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·                    Быстрое поочередное загибание пальцев одной руки указательным пальцем другой руки.</w:t>
      </w:r>
    </w:p>
    <w:p w14:paraId="4C2C45EA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           Вытянуть руки, слегка потрясти кистями, размять кисть одной руки пальцами другой руки.</w:t>
      </w:r>
    </w:p>
    <w:p w14:paraId="59830908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Тонкую моторику рук развивают также следующие виды деятельности:</w:t>
      </w:r>
    </w:p>
    <w:p w14:paraId="12FE6EBF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           плетение;</w:t>
      </w:r>
    </w:p>
    <w:p w14:paraId="45EB4C02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           лепка (из пластилина, глины);</w:t>
      </w:r>
    </w:p>
    <w:p w14:paraId="6ECFD286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·                    нанизывание на нитку бусин, </w:t>
      </w:r>
      <w:proofErr w:type="spellStart"/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>бисероплетение</w:t>
      </w:r>
      <w:proofErr w:type="spellEnd"/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35CC4ACD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           различные игры – шнуровки;</w:t>
      </w:r>
    </w:p>
    <w:p w14:paraId="795E7881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           конструкторы (чем старше ребенок, тем мельче должны быть детали конструктора);</w:t>
      </w:r>
    </w:p>
    <w:p w14:paraId="3841EB7E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           мозаики;</w:t>
      </w:r>
    </w:p>
    <w:p w14:paraId="53F419B6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           вырезание из бумаги и картона;</w:t>
      </w:r>
    </w:p>
    <w:p w14:paraId="568B4C42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           вырисовывание различных узоров;</w:t>
      </w:r>
    </w:p>
    <w:p w14:paraId="38F96475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формирования тонких движений пальцев рук могут быть использованы игры с пальчиками, сопровождаемые чтением народных стихов</w:t>
      </w:r>
    </w:p>
    <w:p w14:paraId="528FA63C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"Сидит белка..."</w:t>
      </w:r>
    </w:p>
    <w:p w14:paraId="6BE91B71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>Сидит белка на тележке,</w:t>
      </w:r>
    </w:p>
    <w:p w14:paraId="68CEC179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Продает она орешки:</w:t>
      </w:r>
    </w:p>
    <w:p w14:paraId="5EE12FDF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>Лисичке-сестричке,</w:t>
      </w:r>
    </w:p>
    <w:p w14:paraId="7FF673F2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>Воробью, синичке,</w:t>
      </w:r>
    </w:p>
    <w:p w14:paraId="2CCB075F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>Мишке толстопятому,</w:t>
      </w:r>
    </w:p>
    <w:p w14:paraId="03E6961E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Заиньке усатому.</w:t>
      </w:r>
    </w:p>
    <w:p w14:paraId="40199EC4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>Взрослый и ребенок при помощи левой руки загибают по очереди пальцы правой руки, начиная с большого пальца.</w:t>
      </w:r>
    </w:p>
    <w:p w14:paraId="31ECA2F1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"Дружба"</w:t>
      </w:r>
    </w:p>
    <w:p w14:paraId="5E33B3F1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Дружат в нашей группе девочки и мальчики</w:t>
      </w:r>
    </w:p>
    <w:p w14:paraId="008B0DD4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>(пальцы рук соединяются в "замок").</w:t>
      </w:r>
    </w:p>
    <w:p w14:paraId="719E395B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>Мы с тобой подружим маленькие пальчики</w:t>
      </w:r>
    </w:p>
    <w:p w14:paraId="5E0B52DE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(ритмичное касание одноименных пальцев обеих рук).</w:t>
      </w:r>
    </w:p>
    <w:p w14:paraId="7376E8EF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Раз, два, три, четыре, пять</w:t>
      </w:r>
    </w:p>
    <w:p w14:paraId="33D3144F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>(поочередное касание одноименных пальцев, начиная с мизинцев),</w:t>
      </w:r>
    </w:p>
    <w:p w14:paraId="43BEDB5D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Начинай считать опять.</w:t>
      </w:r>
    </w:p>
    <w:p w14:paraId="0BF24F43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Раз, два, три, четыре, пять.</w:t>
      </w:r>
    </w:p>
    <w:p w14:paraId="69D773F6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>Мы закончили считать</w:t>
      </w:r>
    </w:p>
    <w:p w14:paraId="09888E2B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>(руки вниз, встряхнуть кистями).</w:t>
      </w:r>
    </w:p>
    <w:p w14:paraId="56C2CD61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>"Дом и ворота"</w:t>
      </w:r>
    </w:p>
    <w:p w14:paraId="0A4DE034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поляне дом стоит ("дом"),</w:t>
      </w:r>
    </w:p>
    <w:p w14:paraId="689ED5D3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>Ну а к дому путь закрыт ("ворота").</w:t>
      </w:r>
    </w:p>
    <w:p w14:paraId="307DDC91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>Мы ворота открываем (ладони разворачиваются параллельно друг другу),</w:t>
      </w:r>
    </w:p>
    <w:p w14:paraId="67836324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>В этот домик приглашаем ("дом").</w:t>
      </w:r>
    </w:p>
    <w:p w14:paraId="367F4C52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Наряду с подобными играми могут быть использованы разнообразные упражнения без речевого сопровождения:</w:t>
      </w:r>
    </w:p>
    <w:p w14:paraId="4C9FC360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"Кольцо"</w:t>
      </w:r>
    </w:p>
    <w:p w14:paraId="28170EB2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кончик большого пальца правой руки поочередно касается кончиков указательного, среднего, безымянного пальцев и мизинца; то же упражнение выполнять пальцами левой руки; те же движения производить одновременно пальцами правой и левой руки;</w:t>
      </w:r>
    </w:p>
    <w:p w14:paraId="179B8DD2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"Пальцы здороваются"</w:t>
      </w:r>
    </w:p>
    <w:p w14:paraId="459C6BE2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Соединить пальцы обеих рук "домиком". Кончики пальцев по очереди хлопают друг по другу, здороваются большой с большим, затем указательный с указательным и т.д.</w:t>
      </w:r>
    </w:p>
    <w:p w14:paraId="1CE39897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"Оса"</w:t>
      </w:r>
    </w:p>
    <w:p w14:paraId="6261AA60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выпрямить указательный палец правой руки и вращать им; то же левой рукой; то же двумя руками;</w:t>
      </w:r>
    </w:p>
    <w:p w14:paraId="57D216B1" w14:textId="77777777" w:rsidR="00A0392F" w:rsidRPr="00A0392F" w:rsidRDefault="00A0392F" w:rsidP="00A03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92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по развитию мелкой моторики необходимо проводить систематически по 2-5 минут ежедневно. Несмотря на то, что вначале многие упражнения даются ребенку с трудом, они приносят ему много радости, как от достигаемых результатов, так и от простого общения с мамой. Пальчиковая гимнастика способствует развитию мелкой моторики, речи, основных психических процессов, а также коммуникативности. К концу дошкольного возраста кисти рук ребенка становятся более подвижными и гибкими, что способствует успешному овладению навыками письма в будущем.</w:t>
      </w:r>
    </w:p>
    <w:p w14:paraId="42FE87E4" w14:textId="1BD179AC" w:rsidR="00647A79" w:rsidRDefault="00A0392F" w:rsidP="00A0392F">
      <w:pPr>
        <w:spacing w:before="100" w:beforeAutospacing="1" w:after="100" w:afterAutospacing="1" w:line="240" w:lineRule="auto"/>
      </w:pPr>
      <w:r w:rsidRPr="00A0392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bookmarkStart w:id="0" w:name="_GoBack"/>
      <w:bookmarkEnd w:id="0"/>
    </w:p>
    <w:sectPr w:rsidR="00647A79" w:rsidSect="00A0392F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34C2"/>
    <w:rsid w:val="00647A79"/>
    <w:rsid w:val="00A0392F"/>
    <w:rsid w:val="00AF3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C8DF05-FB58-4EA3-A06B-F2F9601A8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216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1129</Words>
  <Characters>6436</Characters>
  <Application>Microsoft Office Word</Application>
  <DocSecurity>0</DocSecurity>
  <Lines>53</Lines>
  <Paragraphs>15</Paragraphs>
  <ScaleCrop>false</ScaleCrop>
  <Company/>
  <LinksUpToDate>false</LinksUpToDate>
  <CharactersWithSpaces>7550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2021-10-15T09:58:00Z</dcterms:created>
  <dcterms:modified xsi:type="dcterms:W3CDTF">2021-10-15T09:59:00Z</dcterms:modified>
</cp:coreProperties>
</file>